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6" w:rsidRDefault="000065A6">
      <w:r>
        <w:t>May 17</w:t>
      </w:r>
      <w:r w:rsidR="00C47366">
        <w:t>, 2016 Training</w:t>
      </w:r>
      <w:proofErr w:type="gramStart"/>
      <w:r w:rsidR="00C47366">
        <w:t>:</w:t>
      </w:r>
      <w:proofErr w:type="gramEnd"/>
      <w:r w:rsidR="00C47366">
        <w:br/>
      </w:r>
      <w:r>
        <w:t>Managing</w:t>
      </w:r>
      <w:r w:rsidR="00C47366">
        <w:t xml:space="preserve"> Behavioral Health Conditions</w:t>
      </w:r>
      <w:r w:rsidR="003E61E7">
        <w:t xml:space="preserve"> – presented by Dr. Michael </w:t>
      </w:r>
      <w:proofErr w:type="spellStart"/>
      <w:r w:rsidR="003E61E7">
        <w:t>Kozart</w:t>
      </w:r>
      <w:proofErr w:type="spellEnd"/>
      <w:r w:rsidR="003E61E7">
        <w:t xml:space="preserve">, </w:t>
      </w:r>
      <w:proofErr w:type="spellStart"/>
      <w:r w:rsidR="003E61E7">
        <w:t>Dr.Megan</w:t>
      </w:r>
      <w:proofErr w:type="spellEnd"/>
      <w:r w:rsidR="003E61E7">
        <w:t xml:space="preserve"> Burns and </w:t>
      </w:r>
      <w:r>
        <w:t xml:space="preserve">Maryellen Curran </w:t>
      </w:r>
    </w:p>
    <w:p w:rsidR="00C47366" w:rsidRDefault="00C47366">
      <w:r>
        <w:t>Target Audience: Primary Care Providers and Behavioral Health Leads</w:t>
      </w:r>
    </w:p>
    <w:p w:rsidR="00C47366" w:rsidRPr="00C47366" w:rsidRDefault="00C47366">
      <w:pPr>
        <w:rPr>
          <w:i/>
        </w:rPr>
      </w:pPr>
      <w:r w:rsidRPr="00C47366">
        <w:rPr>
          <w:i/>
        </w:rPr>
        <w:t xml:space="preserve">Password for all </w:t>
      </w:r>
      <w:r w:rsidR="000065A6">
        <w:rPr>
          <w:i/>
        </w:rPr>
        <w:t>May 17</w:t>
      </w:r>
      <w:r w:rsidRPr="00C47366">
        <w:rPr>
          <w:i/>
        </w:rPr>
        <w:t xml:space="preserve"> videos: RCHC2015!</w:t>
      </w:r>
    </w:p>
    <w:p w:rsidR="000065A6" w:rsidRDefault="00C47366">
      <w:r>
        <w:br/>
      </w:r>
      <w:r w:rsidR="000065A6">
        <w:t>Introduction and Recap of April 7</w:t>
      </w:r>
      <w:r w:rsidR="000065A6" w:rsidRPr="000065A6">
        <w:rPr>
          <w:vertAlign w:val="superscript"/>
        </w:rPr>
        <w:t>th</w:t>
      </w:r>
      <w:r w:rsidR="000065A6">
        <w:t xml:space="preserve"> Assessing</w:t>
      </w:r>
      <w:r>
        <w:t xml:space="preserve"> Mental Illness</w:t>
      </w:r>
      <w:r w:rsidR="000065A6">
        <w:t xml:space="preserve"> (starts out a little blurry)</w:t>
      </w:r>
      <w:r>
        <w:t xml:space="preserve">: </w:t>
      </w:r>
      <w:hyperlink r:id="rId5" w:history="1">
        <w:r w:rsidR="000065A6" w:rsidRPr="00323A64">
          <w:rPr>
            <w:rStyle w:val="Hyperlink"/>
          </w:rPr>
          <w:t>https://vimeo.com/167318037</w:t>
        </w:r>
      </w:hyperlink>
    </w:p>
    <w:p w:rsidR="000065A6" w:rsidRDefault="000065A6">
      <w:r>
        <w:t>Use of Rating Scales</w:t>
      </w:r>
      <w:r w:rsidR="00C47366">
        <w:t xml:space="preserve">: </w:t>
      </w:r>
      <w:hyperlink r:id="rId6" w:history="1">
        <w:r w:rsidRPr="00323A64">
          <w:rPr>
            <w:rStyle w:val="Hyperlink"/>
          </w:rPr>
          <w:t>https://vimeo.com/167318016</w:t>
        </w:r>
      </w:hyperlink>
    </w:p>
    <w:p w:rsidR="00C47366" w:rsidRDefault="000065A6">
      <w:r>
        <w:t>Antidepressants / Antipsychotics</w:t>
      </w:r>
      <w:r w:rsidR="00C47366">
        <w:t xml:space="preserve">: </w:t>
      </w:r>
      <w:hyperlink r:id="rId7" w:history="1">
        <w:r w:rsidR="00C47366" w:rsidRPr="0064727E">
          <w:rPr>
            <w:rStyle w:val="Hyperlink"/>
          </w:rPr>
          <w:t>https://vimeo.com/162873303</w:t>
        </w:r>
      </w:hyperlink>
    </w:p>
    <w:p w:rsidR="00C47366" w:rsidRDefault="000065A6">
      <w:r>
        <w:t>Mood Stabilizers / Stimulants/ Miscellaneous and Benzodiazepines</w:t>
      </w:r>
      <w:r w:rsidR="00C47366">
        <w:t xml:space="preserve">: </w:t>
      </w:r>
      <w:hyperlink r:id="rId8" w:history="1">
        <w:r w:rsidRPr="00323A64">
          <w:rPr>
            <w:rStyle w:val="Hyperlink"/>
          </w:rPr>
          <w:t>https://vimeo.com/167314036</w:t>
        </w:r>
      </w:hyperlink>
    </w:p>
    <w:p w:rsidR="00C47366" w:rsidRDefault="000065A6">
      <w:r>
        <w:t>Practical Tips on Use of DBT</w:t>
      </w:r>
      <w:r w:rsidR="00C47366">
        <w:t>:</w:t>
      </w:r>
      <w:r w:rsidR="00C47366" w:rsidRPr="00C47366">
        <w:t xml:space="preserve"> </w:t>
      </w:r>
      <w:hyperlink r:id="rId9" w:history="1">
        <w:r w:rsidRPr="00323A64">
          <w:rPr>
            <w:rStyle w:val="Hyperlink"/>
          </w:rPr>
          <w:t>https://vimeo.com/168823492</w:t>
        </w:r>
      </w:hyperlink>
    </w:p>
    <w:p w:rsidR="000065A6" w:rsidRDefault="000065A6">
      <w:r>
        <w:t xml:space="preserve">Simulated Case and Discussion: </w:t>
      </w:r>
      <w:hyperlink r:id="rId10" w:history="1">
        <w:r w:rsidRPr="00323A64">
          <w:rPr>
            <w:rStyle w:val="Hyperlink"/>
          </w:rPr>
          <w:t>https://vimeo.com/168823512</w:t>
        </w:r>
      </w:hyperlink>
    </w:p>
    <w:p w:rsidR="000065A6" w:rsidRDefault="000065A6">
      <w:bookmarkStart w:id="0" w:name="_GoBack"/>
      <w:bookmarkEnd w:id="0"/>
    </w:p>
    <w:p w:rsidR="00C47366" w:rsidRDefault="00C47366">
      <w:r>
        <w:t xml:space="preserve"> </w:t>
      </w:r>
    </w:p>
    <w:p w:rsidR="00C47366" w:rsidRDefault="00C47366"/>
    <w:sectPr w:rsidR="00C47366" w:rsidSect="00C46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6"/>
    <w:rsid w:val="000065A6"/>
    <w:rsid w:val="003E61E7"/>
    <w:rsid w:val="008364F2"/>
    <w:rsid w:val="008E4B6F"/>
    <w:rsid w:val="00C46528"/>
    <w:rsid w:val="00C47366"/>
    <w:rsid w:val="00C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7314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628733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1673180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167318037" TargetMode="External"/><Relationship Id="rId10" Type="http://schemas.openxmlformats.org/officeDocument/2006/relationships/hyperlink" Target="https://vimeo.com/168823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6882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Petersen</dc:creator>
  <cp:lastModifiedBy>Colleen Petersen</cp:lastModifiedBy>
  <cp:revision>2</cp:revision>
  <dcterms:created xsi:type="dcterms:W3CDTF">2016-05-31T19:18:00Z</dcterms:created>
  <dcterms:modified xsi:type="dcterms:W3CDTF">2016-05-31T19:18:00Z</dcterms:modified>
</cp:coreProperties>
</file>